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参数要求</w:t>
      </w:r>
    </w:p>
    <w:p>
      <w:pPr>
        <w:numPr>
          <w:ilvl w:val="0"/>
          <w:numId w:val="1"/>
        </w:numPr>
        <w:jc w:val="left"/>
        <w:rPr>
          <w:rFonts w:hint="eastAsia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</w:rPr>
        <w:t>生物安全柜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 xml:space="preserve">   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1</w:t>
      </w:r>
      <w:r>
        <w:rPr>
          <w:rFonts w:hint="eastAsia" w:ascii="宋体" w:hAnsi="宋体" w:cs="宋体"/>
          <w:color w:val="000000"/>
        </w:rPr>
        <w:t>.</w:t>
      </w:r>
      <w:r>
        <w:rPr>
          <w:rFonts w:hint="eastAsia"/>
          <w:color w:val="000000"/>
          <w:szCs w:val="21"/>
        </w:rPr>
        <w:t>气流模式：100%外排，根据实验室</w:t>
      </w:r>
      <w:r>
        <w:rPr>
          <w:rFonts w:hint="eastAsia"/>
          <w:color w:val="000000"/>
          <w:szCs w:val="21"/>
          <w:lang w:eastAsia="zh-CN"/>
        </w:rPr>
        <w:t>安装</w:t>
      </w:r>
      <w:r>
        <w:rPr>
          <w:rFonts w:hint="eastAsia"/>
          <w:color w:val="000000"/>
          <w:szCs w:val="21"/>
        </w:rPr>
        <w:t>场地情况配备外排管道系统</w:t>
      </w:r>
      <w:r>
        <w:rPr>
          <w:rFonts w:hint="eastAsia"/>
          <w:color w:val="000000"/>
          <w:szCs w:val="21"/>
          <w:lang w:eastAsia="zh-CN"/>
        </w:rPr>
        <w:t>（供货商需承担</w:t>
      </w:r>
      <w:r>
        <w:rPr>
          <w:rFonts w:hint="eastAsia"/>
          <w:color w:val="000000"/>
          <w:szCs w:val="21"/>
        </w:rPr>
        <w:t>外排管道系统</w:t>
      </w:r>
      <w:r>
        <w:rPr>
          <w:rFonts w:hint="eastAsia"/>
          <w:color w:val="000000"/>
          <w:szCs w:val="21"/>
          <w:lang w:eastAsia="zh-CN"/>
        </w:rPr>
        <w:t>安装产生的所有费用）；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2</w:t>
      </w:r>
      <w:r>
        <w:rPr>
          <w:rFonts w:hint="eastAsia" w:ascii="宋体" w:hAnsi="宋体" w:cs="宋体"/>
          <w:color w:val="000000"/>
        </w:rPr>
        <w:t>.</w:t>
      </w:r>
      <w:r>
        <w:rPr>
          <w:rFonts w:hint="eastAsia"/>
          <w:color w:val="000000"/>
          <w:szCs w:val="21"/>
        </w:rPr>
        <w:t>流入气流平均风速0.53±0.025m/s，下降气流平均风速0.30±0.025m/s</w:t>
      </w:r>
      <w:r>
        <w:rPr>
          <w:rFonts w:hint="eastAsia"/>
          <w:color w:val="000000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3</w:t>
      </w:r>
      <w:r>
        <w:rPr>
          <w:rFonts w:hint="eastAsia" w:ascii="宋体" w:hAnsi="宋体" w:cs="宋体"/>
          <w:color w:val="000000"/>
        </w:rPr>
        <w:t>.</w:t>
      </w:r>
      <w:r>
        <w:rPr>
          <w:rFonts w:hint="eastAsia" w:ascii="宋体" w:hAnsi="宋体" w:cs="宋体"/>
          <w:color w:val="000000"/>
          <w:lang w:eastAsia="zh-CN"/>
        </w:rPr>
        <w:t>需采用</w:t>
      </w:r>
      <w:r>
        <w:rPr>
          <w:rFonts w:hint="eastAsia"/>
          <w:color w:val="000000"/>
          <w:szCs w:val="21"/>
        </w:rPr>
        <w:t>超高效空气过滤器，针对颗粒直径≤0.12um，过滤效率≥99.9995%</w:t>
      </w:r>
      <w:r>
        <w:rPr>
          <w:rFonts w:hint="eastAsia"/>
          <w:color w:val="000000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宋体" w:eastAsiaTheme="minorEastAsia"/>
          <w:szCs w:val="21"/>
          <w:lang w:eastAsia="zh-CN"/>
        </w:rPr>
      </w:pPr>
      <w:r>
        <w:rPr>
          <w:rFonts w:hint="eastAsia"/>
          <w:color w:val="000000"/>
          <w:szCs w:val="21"/>
        </w:rPr>
        <w:t>4</w:t>
      </w:r>
      <w:r>
        <w:rPr>
          <w:rFonts w:hint="eastAsia" w:ascii="宋体" w:hAnsi="宋体" w:cs="宋体"/>
          <w:color w:val="000000"/>
        </w:rPr>
        <w:t>.</w:t>
      </w:r>
      <w:r>
        <w:rPr>
          <w:rFonts w:hint="eastAsia"/>
          <w:color w:val="000000"/>
          <w:szCs w:val="21"/>
        </w:rPr>
        <w:t>安全柜出厂前</w:t>
      </w:r>
      <w:r>
        <w:rPr>
          <w:rFonts w:hint="eastAsia"/>
          <w:color w:val="000000"/>
          <w:szCs w:val="21"/>
          <w:lang w:eastAsia="zh-CN"/>
        </w:rPr>
        <w:t>需</w:t>
      </w:r>
      <w:r>
        <w:rPr>
          <w:rFonts w:hint="eastAsia"/>
          <w:color w:val="000000"/>
          <w:szCs w:val="21"/>
        </w:rPr>
        <w:t>使用泄露扫描仪进行不</w:t>
      </w:r>
      <w:r>
        <w:rPr>
          <w:rFonts w:hint="eastAsia" w:ascii="仿宋_GB2312" w:hAnsi="宋体"/>
          <w:szCs w:val="21"/>
        </w:rPr>
        <w:t>少于2次的过滤器完整性测试</w:t>
      </w:r>
      <w:r>
        <w:rPr>
          <w:rFonts w:hint="eastAsia" w:ascii="仿宋_GB2312" w:hAnsi="宋体"/>
          <w:szCs w:val="21"/>
          <w:lang w:val="en-US" w:eastAsia="zh-CN"/>
        </w:rPr>
        <w:t>(提供检测报告）</w:t>
      </w:r>
      <w:r>
        <w:rPr>
          <w:rFonts w:hint="eastAsia" w:ascii="仿宋_GB2312" w:hAnsi="宋体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宋体" w:eastAsiaTheme="minorEastAsia"/>
          <w:szCs w:val="21"/>
          <w:lang w:eastAsia="zh-CN"/>
        </w:rPr>
      </w:pPr>
      <w:r>
        <w:rPr>
          <w:color w:val="FF0000"/>
          <w:szCs w:val="21"/>
        </w:rPr>
        <w:t>*</w:t>
      </w:r>
      <w:r>
        <w:rPr>
          <w:rFonts w:hint="eastAsia" w:ascii="仿宋_GB2312" w:hAnsi="宋体"/>
          <w:szCs w:val="21"/>
        </w:rPr>
        <w:t>5</w:t>
      </w:r>
      <w:r>
        <w:rPr>
          <w:rFonts w:hint="eastAsia" w:ascii="宋体" w:hAnsi="宋体" w:cs="宋体"/>
          <w:color w:val="000000"/>
        </w:rPr>
        <w:t>.</w:t>
      </w:r>
      <w:r>
        <w:rPr>
          <w:rFonts w:hint="eastAsia" w:ascii="宋体" w:hAnsi="宋体" w:cs="宋体"/>
          <w:color w:val="000000"/>
          <w:lang w:eastAsia="zh-CN"/>
        </w:rPr>
        <w:t>能</w:t>
      </w:r>
      <w:r>
        <w:rPr>
          <w:rFonts w:hint="eastAsia" w:ascii="仿宋_GB2312" w:hAnsi="宋体"/>
          <w:szCs w:val="21"/>
        </w:rPr>
        <w:t>在线实时监测并条形码显示高效过滤器的使用寿命，</w:t>
      </w:r>
      <w:r>
        <w:rPr>
          <w:rFonts w:hint="eastAsia" w:ascii="仿宋_GB2312" w:hAnsi="宋体"/>
          <w:szCs w:val="21"/>
          <w:lang w:eastAsia="zh-CN"/>
        </w:rPr>
        <w:t>同时，</w:t>
      </w:r>
      <w:r>
        <w:rPr>
          <w:rFonts w:hint="eastAsia" w:ascii="仿宋_GB2312" w:hAnsi="宋体"/>
          <w:szCs w:val="21"/>
        </w:rPr>
        <w:t>具</w:t>
      </w:r>
      <w:r>
        <w:rPr>
          <w:rFonts w:hint="eastAsia" w:ascii="仿宋_GB2312" w:hAnsi="宋体"/>
          <w:szCs w:val="21"/>
          <w:lang w:eastAsia="zh-CN"/>
        </w:rPr>
        <w:t>备</w:t>
      </w:r>
      <w:r>
        <w:rPr>
          <w:rFonts w:hint="eastAsia" w:ascii="仿宋_GB2312" w:hAnsi="宋体"/>
          <w:szCs w:val="21"/>
        </w:rPr>
        <w:t>过滤器失效报警功能，保证实验的安全性</w:t>
      </w:r>
      <w:bookmarkStart w:id="0" w:name="_GoBack"/>
      <w:bookmarkEnd w:id="0"/>
      <w:r>
        <w:rPr>
          <w:rFonts w:hint="eastAsia" w:ascii="仿宋_GB2312" w:hAnsi="宋体"/>
          <w:szCs w:val="21"/>
        </w:rPr>
        <w:t>，</w:t>
      </w:r>
      <w:r>
        <w:rPr>
          <w:rFonts w:hint="eastAsia" w:ascii="仿宋_GB2312" w:hAnsi="宋体"/>
          <w:szCs w:val="21"/>
          <w:lang w:eastAsia="zh-CN"/>
        </w:rPr>
        <w:t>需</w:t>
      </w:r>
      <w:r>
        <w:rPr>
          <w:rFonts w:hint="eastAsia" w:ascii="仿宋_GB2312" w:hAnsi="宋体"/>
          <w:szCs w:val="21"/>
        </w:rPr>
        <w:t>提供证明文件</w:t>
      </w:r>
      <w:r>
        <w:rPr>
          <w:rFonts w:hint="eastAsia" w:ascii="仿宋_GB2312" w:hAnsi="宋体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宋体" w:eastAsiaTheme="minorEastAsia"/>
          <w:szCs w:val="21"/>
          <w:lang w:eastAsia="zh-CN"/>
        </w:rPr>
      </w:pPr>
      <w:r>
        <w:rPr>
          <w:color w:val="FF0000"/>
          <w:szCs w:val="21"/>
        </w:rPr>
        <w:t>*</w:t>
      </w:r>
      <w:r>
        <w:rPr>
          <w:rFonts w:hint="eastAsia" w:ascii="仿宋_GB2312" w:hAnsi="宋体"/>
          <w:szCs w:val="21"/>
        </w:rPr>
        <w:t>6</w:t>
      </w:r>
      <w:r>
        <w:rPr>
          <w:rFonts w:hint="eastAsia" w:ascii="宋体" w:hAnsi="宋体" w:cs="宋体"/>
          <w:color w:val="000000"/>
        </w:rPr>
        <w:t>.</w:t>
      </w:r>
      <w:r>
        <w:rPr>
          <w:rFonts w:hint="eastAsia" w:ascii="宋体" w:hAnsi="宋体" w:cs="宋体"/>
          <w:color w:val="000000"/>
          <w:lang w:eastAsia="zh-CN"/>
        </w:rPr>
        <w:t>需</w:t>
      </w:r>
      <w:r>
        <w:rPr>
          <w:rFonts w:hint="eastAsia" w:ascii="仿宋_GB2312" w:hAnsi="宋体"/>
          <w:szCs w:val="21"/>
        </w:rPr>
        <w:t>双风机设计，风速可自动调节，</w:t>
      </w:r>
      <w:r>
        <w:rPr>
          <w:rFonts w:hint="eastAsia" w:ascii="仿宋_GB2312" w:hAnsi="宋体"/>
          <w:szCs w:val="21"/>
          <w:lang w:eastAsia="zh-CN"/>
        </w:rPr>
        <w:t>能</w:t>
      </w:r>
      <w:r>
        <w:rPr>
          <w:rFonts w:hint="eastAsia" w:ascii="仿宋_GB2312" w:hAnsi="宋体"/>
          <w:szCs w:val="21"/>
        </w:rPr>
        <w:t>与风速传感器联动</w:t>
      </w:r>
      <w:r>
        <w:rPr>
          <w:rFonts w:hint="eastAsia" w:ascii="仿宋_GB2312" w:hAnsi="宋体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宋体" w:eastAsiaTheme="minorEastAsia"/>
          <w:szCs w:val="21"/>
          <w:lang w:eastAsia="zh-CN"/>
        </w:rPr>
      </w:pPr>
      <w:r>
        <w:rPr>
          <w:rFonts w:hint="eastAsia" w:ascii="宋体" w:hAnsi="宋体" w:cs="宋体"/>
          <w:color w:val="FF0000"/>
          <w:sz w:val="24"/>
        </w:rPr>
        <w:t>*</w:t>
      </w:r>
      <w:r>
        <w:rPr>
          <w:rFonts w:hint="eastAsia" w:ascii="仿宋_GB2312" w:hAnsi="宋体"/>
          <w:szCs w:val="21"/>
        </w:rPr>
        <w:t>7</w:t>
      </w:r>
      <w:r>
        <w:rPr>
          <w:rFonts w:hint="eastAsia" w:ascii="宋体" w:hAnsi="宋体" w:cs="宋体"/>
          <w:color w:val="000000"/>
        </w:rPr>
        <w:t>.</w:t>
      </w:r>
      <w:r>
        <w:rPr>
          <w:rFonts w:hint="eastAsia" w:ascii="仿宋_GB2312" w:hAnsi="宋体"/>
          <w:szCs w:val="21"/>
        </w:rPr>
        <w:t>工作区和外排出风口处</w:t>
      </w:r>
      <w:r>
        <w:rPr>
          <w:rFonts w:hint="eastAsia" w:ascii="仿宋_GB2312" w:hAnsi="宋体"/>
          <w:szCs w:val="21"/>
          <w:lang w:eastAsia="zh-CN"/>
        </w:rPr>
        <w:t>需</w:t>
      </w:r>
      <w:r>
        <w:rPr>
          <w:rFonts w:hint="eastAsia" w:ascii="仿宋_GB2312" w:hAnsi="宋体"/>
          <w:szCs w:val="21"/>
        </w:rPr>
        <w:t>各配备高灵敏度、高精度的微风速传感器，非压差传感器，</w:t>
      </w:r>
      <w:r>
        <w:rPr>
          <w:rFonts w:hint="eastAsia" w:ascii="仿宋_GB2312" w:hAnsi="宋体"/>
          <w:szCs w:val="21"/>
          <w:lang w:eastAsia="zh-CN"/>
        </w:rPr>
        <w:t>能</w:t>
      </w:r>
      <w:r>
        <w:rPr>
          <w:rFonts w:hint="eastAsia" w:ascii="仿宋_GB2312" w:hAnsi="宋体"/>
          <w:szCs w:val="21"/>
        </w:rPr>
        <w:t>实时检测风速，</w:t>
      </w:r>
      <w:r>
        <w:rPr>
          <w:rFonts w:hint="eastAsia" w:ascii="仿宋_GB2312" w:hAnsi="宋体"/>
          <w:szCs w:val="21"/>
          <w:lang w:eastAsia="zh-CN"/>
        </w:rPr>
        <w:t>需</w:t>
      </w:r>
      <w:r>
        <w:rPr>
          <w:rFonts w:hint="eastAsia" w:ascii="仿宋_GB2312" w:hAnsi="宋体"/>
          <w:szCs w:val="21"/>
        </w:rPr>
        <w:t>提供证明文件</w:t>
      </w:r>
      <w:r>
        <w:rPr>
          <w:rFonts w:hint="eastAsia" w:ascii="仿宋_GB2312" w:hAnsi="宋体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宋体" w:eastAsiaTheme="minorEastAsia"/>
          <w:szCs w:val="21"/>
          <w:lang w:eastAsia="zh-CN"/>
        </w:rPr>
      </w:pPr>
      <w:r>
        <w:rPr>
          <w:rFonts w:hint="eastAsia" w:ascii="仿宋_GB2312" w:hAnsi="宋体"/>
          <w:szCs w:val="21"/>
        </w:rPr>
        <w:t>8</w:t>
      </w:r>
      <w:r>
        <w:rPr>
          <w:rFonts w:hint="eastAsia" w:ascii="宋体" w:hAnsi="宋体" w:cs="宋体"/>
          <w:color w:val="000000"/>
        </w:rPr>
        <w:t>.</w:t>
      </w:r>
      <w:r>
        <w:rPr>
          <w:rFonts w:hint="eastAsia" w:ascii="仿宋_GB2312" w:hAnsi="宋体"/>
          <w:szCs w:val="21"/>
        </w:rPr>
        <w:t>LCD液晶屏显示，</w:t>
      </w:r>
      <w:r>
        <w:rPr>
          <w:rFonts w:hint="eastAsia" w:ascii="仿宋_GB2312" w:hAnsi="宋体"/>
          <w:szCs w:val="21"/>
          <w:lang w:eastAsia="zh-CN"/>
        </w:rPr>
        <w:t>需</w:t>
      </w:r>
      <w:r>
        <w:rPr>
          <w:rFonts w:hint="eastAsia" w:ascii="仿宋_GB2312" w:hAnsi="宋体"/>
          <w:szCs w:val="21"/>
        </w:rPr>
        <w:t>显示工作区温度、气流流速、</w:t>
      </w:r>
      <w:r>
        <w:rPr>
          <w:rFonts w:hint="eastAsia"/>
          <w:szCs w:val="21"/>
        </w:rPr>
        <w:t>时间、</w:t>
      </w:r>
      <w:r>
        <w:rPr>
          <w:rFonts w:hint="eastAsia" w:ascii="仿宋_GB2312" w:hAnsi="宋体"/>
          <w:szCs w:val="21"/>
        </w:rPr>
        <w:t>过滤膜使用寿命等系统参数</w:t>
      </w:r>
      <w:r>
        <w:rPr>
          <w:rFonts w:hint="eastAsia" w:ascii="仿宋_GB2312" w:hAnsi="宋体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宋体" w:eastAsiaTheme="minorEastAsia"/>
          <w:szCs w:val="21"/>
          <w:lang w:eastAsia="zh-CN"/>
        </w:rPr>
      </w:pPr>
      <w:r>
        <w:rPr>
          <w:rFonts w:hint="eastAsia" w:ascii="仿宋_GB2312" w:hAnsi="宋体"/>
          <w:szCs w:val="21"/>
        </w:rPr>
        <w:t>9</w:t>
      </w:r>
      <w:r>
        <w:rPr>
          <w:rFonts w:hint="eastAsia" w:ascii="宋体" w:hAnsi="宋体" w:cs="宋体"/>
          <w:color w:val="000000"/>
        </w:rPr>
        <w:t>.</w:t>
      </w:r>
      <w:r>
        <w:rPr>
          <w:rFonts w:hint="eastAsia" w:ascii="宋体" w:hAnsi="宋体" w:cs="宋体"/>
          <w:color w:val="000000"/>
          <w:lang w:eastAsia="zh-CN"/>
        </w:rPr>
        <w:t>具有</w:t>
      </w:r>
      <w:r>
        <w:rPr>
          <w:rFonts w:hint="eastAsia" w:ascii="仿宋_GB2312" w:hAnsi="宋体"/>
          <w:szCs w:val="21"/>
        </w:rPr>
        <w:t>温度传感器：</w:t>
      </w:r>
      <w:r>
        <w:rPr>
          <w:rFonts w:hint="eastAsia" w:ascii="仿宋_GB2312" w:hAnsi="宋体"/>
          <w:szCs w:val="21"/>
          <w:lang w:eastAsia="zh-CN"/>
        </w:rPr>
        <w:t>能</w:t>
      </w:r>
      <w:r>
        <w:rPr>
          <w:rFonts w:hint="eastAsia" w:ascii="仿宋_GB2312" w:hAnsi="宋体"/>
          <w:szCs w:val="21"/>
        </w:rPr>
        <w:t>实时检测并显示温度，</w:t>
      </w:r>
      <w:r>
        <w:rPr>
          <w:rFonts w:hint="eastAsia" w:ascii="仿宋_GB2312" w:hAnsi="宋体"/>
          <w:szCs w:val="21"/>
          <w:lang w:eastAsia="zh-CN"/>
        </w:rPr>
        <w:t>能</w:t>
      </w:r>
      <w:r>
        <w:rPr>
          <w:rFonts w:hint="eastAsia" w:ascii="仿宋_GB2312" w:hAnsi="宋体"/>
          <w:szCs w:val="21"/>
        </w:rPr>
        <w:t>监测风机运行及操作区安全状态</w:t>
      </w:r>
      <w:r>
        <w:rPr>
          <w:rFonts w:hint="eastAsia" w:ascii="仿宋_GB2312" w:hAnsi="宋体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宋体" w:eastAsiaTheme="minorEastAsia"/>
          <w:szCs w:val="21"/>
          <w:lang w:eastAsia="zh-CN"/>
        </w:rPr>
      </w:pPr>
      <w:r>
        <w:rPr>
          <w:rFonts w:hint="eastAsia" w:ascii="仿宋_GB2312" w:hAnsi="宋体"/>
          <w:szCs w:val="21"/>
        </w:rPr>
        <w:t>10</w:t>
      </w:r>
      <w:r>
        <w:rPr>
          <w:rFonts w:hint="eastAsia" w:ascii="宋体" w:hAnsi="宋体" w:cs="宋体"/>
          <w:color w:val="000000"/>
        </w:rPr>
        <w:t>.</w:t>
      </w:r>
      <w:r>
        <w:rPr>
          <w:rFonts w:hint="eastAsia" w:ascii="仿宋_GB2312" w:hAnsi="宋体"/>
          <w:szCs w:val="21"/>
          <w:lang w:eastAsia="zh-CN"/>
        </w:rPr>
        <w:t>工作</w:t>
      </w:r>
      <w:r>
        <w:rPr>
          <w:rFonts w:hint="eastAsia" w:ascii="仿宋_GB2312" w:hAnsi="宋体"/>
          <w:szCs w:val="21"/>
        </w:rPr>
        <w:t>窗</w:t>
      </w:r>
      <w:r>
        <w:rPr>
          <w:rFonts w:hint="eastAsia" w:ascii="仿宋_GB2312" w:hAnsi="宋体"/>
          <w:szCs w:val="21"/>
          <w:lang w:eastAsia="zh-CN"/>
        </w:rPr>
        <w:t>需</w:t>
      </w:r>
      <w:r>
        <w:rPr>
          <w:rFonts w:hint="eastAsia" w:ascii="仿宋_GB2312" w:hAnsi="宋体"/>
          <w:szCs w:val="21"/>
        </w:rPr>
        <w:t>具有安全高度高精度上、下限位，声光报警</w:t>
      </w:r>
      <w:r>
        <w:rPr>
          <w:rFonts w:hint="eastAsia" w:ascii="仿宋_GB2312" w:hAnsi="宋体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宋体" w:eastAsiaTheme="minorEastAsia"/>
          <w:szCs w:val="21"/>
          <w:lang w:eastAsia="zh-CN"/>
        </w:rPr>
      </w:pPr>
      <w:r>
        <w:rPr>
          <w:rFonts w:hint="eastAsia" w:ascii="仿宋_GB2312" w:hAnsi="宋体"/>
          <w:szCs w:val="21"/>
        </w:rPr>
        <w:t>11</w:t>
      </w:r>
      <w:r>
        <w:rPr>
          <w:rFonts w:hint="eastAsia" w:ascii="宋体" w:hAnsi="宋体" w:cs="宋体"/>
          <w:color w:val="000000"/>
        </w:rPr>
        <w:t>.</w:t>
      </w:r>
      <w:r>
        <w:rPr>
          <w:rFonts w:hint="eastAsia" w:ascii="仿宋_GB2312" w:hAnsi="宋体"/>
          <w:szCs w:val="21"/>
        </w:rPr>
        <w:t>工作区三侧壁板</w:t>
      </w:r>
      <w:r>
        <w:rPr>
          <w:rFonts w:hint="eastAsia" w:ascii="仿宋_GB2312" w:hAnsi="宋体"/>
          <w:szCs w:val="21"/>
          <w:lang w:eastAsia="zh-CN"/>
        </w:rPr>
        <w:t>需</w:t>
      </w:r>
      <w:r>
        <w:rPr>
          <w:rFonts w:hint="eastAsia" w:ascii="仿宋_GB2312" w:hAnsi="宋体"/>
          <w:szCs w:val="21"/>
        </w:rPr>
        <w:t>一体化成型，不锈钢材质，双层侧壁形成负压保护</w:t>
      </w:r>
      <w:r>
        <w:rPr>
          <w:rFonts w:hint="eastAsia" w:ascii="仿宋_GB2312" w:hAnsi="宋体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宋体" w:eastAsiaTheme="minorEastAsia"/>
          <w:szCs w:val="21"/>
          <w:lang w:eastAsia="zh-CN"/>
        </w:rPr>
      </w:pPr>
      <w:r>
        <w:rPr>
          <w:rFonts w:hint="eastAsia" w:ascii="仿宋_GB2312" w:hAnsi="宋体"/>
          <w:szCs w:val="21"/>
        </w:rPr>
        <w:t>12</w:t>
      </w:r>
      <w:r>
        <w:rPr>
          <w:rFonts w:hint="eastAsia" w:ascii="宋体" w:hAnsi="宋体" w:cs="宋体"/>
          <w:color w:val="000000"/>
        </w:rPr>
        <w:t>.</w:t>
      </w:r>
      <w:r>
        <w:rPr>
          <w:rFonts w:hint="eastAsia" w:ascii="仿宋_GB2312" w:hAnsi="宋体"/>
          <w:szCs w:val="21"/>
        </w:rPr>
        <w:t>工作台面下对应面积全部为集液槽，不锈钢，有排污阀</w:t>
      </w:r>
      <w:r>
        <w:rPr>
          <w:rFonts w:hint="eastAsia" w:ascii="仿宋_GB2312" w:hAnsi="宋体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宋体" w:eastAsiaTheme="minorEastAsia"/>
          <w:szCs w:val="21"/>
          <w:lang w:eastAsia="zh-CN"/>
        </w:rPr>
      </w:pPr>
      <w:r>
        <w:rPr>
          <w:rFonts w:hint="eastAsia" w:ascii="仿宋_GB2312" w:hAnsi="宋体"/>
          <w:szCs w:val="21"/>
        </w:rPr>
        <w:t>13</w:t>
      </w:r>
      <w:r>
        <w:rPr>
          <w:rFonts w:hint="eastAsia" w:ascii="宋体" w:hAnsi="宋体" w:cs="宋体"/>
          <w:color w:val="000000"/>
        </w:rPr>
        <w:t>.</w:t>
      </w:r>
      <w:r>
        <w:rPr>
          <w:rFonts w:hint="eastAsia" w:ascii="仿宋_GB2312" w:hAnsi="宋体"/>
          <w:szCs w:val="21"/>
        </w:rPr>
        <w:t>玻璃前窗</w:t>
      </w:r>
      <w:r>
        <w:rPr>
          <w:rFonts w:hint="eastAsia" w:ascii="仿宋_GB2312" w:hAnsi="宋体"/>
          <w:szCs w:val="21"/>
          <w:lang w:eastAsia="zh-CN"/>
        </w:rPr>
        <w:t>需</w:t>
      </w:r>
      <w:r>
        <w:rPr>
          <w:rFonts w:hint="eastAsia" w:ascii="仿宋_GB2312" w:hAnsi="宋体"/>
          <w:szCs w:val="21"/>
        </w:rPr>
        <w:t>采用8°</w:t>
      </w:r>
      <w:r>
        <w:rPr>
          <w:rFonts w:hint="eastAsia"/>
          <w:color w:val="000000"/>
          <w:szCs w:val="21"/>
        </w:rPr>
        <w:t>±</w:t>
      </w:r>
      <w:r>
        <w:rPr>
          <w:rFonts w:hint="eastAsia"/>
          <w:color w:val="000000"/>
          <w:szCs w:val="21"/>
          <w:lang w:val="en-US" w:eastAsia="zh-CN"/>
        </w:rPr>
        <w:t>1</w:t>
      </w:r>
      <w:r>
        <w:rPr>
          <w:rFonts w:hint="eastAsia" w:ascii="仿宋_GB2312" w:hAnsi="宋体"/>
          <w:szCs w:val="21"/>
        </w:rPr>
        <w:t>°倾角人性化设计，</w:t>
      </w:r>
      <w:r>
        <w:rPr>
          <w:rFonts w:hint="eastAsia" w:ascii="仿宋_GB2312" w:hAnsi="宋体"/>
          <w:szCs w:val="21"/>
          <w:lang w:eastAsia="zh-CN"/>
        </w:rPr>
        <w:t>能提高</w:t>
      </w:r>
      <w:r>
        <w:rPr>
          <w:rFonts w:hint="eastAsia" w:ascii="仿宋_GB2312" w:hAnsi="宋体"/>
          <w:szCs w:val="21"/>
        </w:rPr>
        <w:t>操作舒适性</w:t>
      </w:r>
      <w:r>
        <w:rPr>
          <w:rFonts w:hint="eastAsia" w:ascii="仿宋_GB2312" w:hAnsi="宋体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Cs w:val="21"/>
          <w:lang w:eastAsia="zh-CN"/>
        </w:rPr>
      </w:pPr>
      <w:r>
        <w:rPr>
          <w:rFonts w:hint="eastAsia" w:ascii="宋体" w:hAnsi="宋体" w:cs="宋体"/>
          <w:color w:val="FF0000"/>
          <w:sz w:val="24"/>
        </w:rPr>
        <w:t>*</w:t>
      </w:r>
      <w:r>
        <w:rPr>
          <w:rFonts w:hint="eastAsia" w:ascii="仿宋_GB2312" w:hAnsi="宋体"/>
          <w:szCs w:val="21"/>
        </w:rPr>
        <w:t>14、具有</w:t>
      </w:r>
      <w:r>
        <w:rPr>
          <w:rFonts w:hint="eastAsia"/>
          <w:szCs w:val="21"/>
        </w:rPr>
        <w:t>紫外灯预约功能，</w:t>
      </w:r>
      <w:r>
        <w:rPr>
          <w:rFonts w:hint="eastAsia" w:ascii="仿宋_GB2312" w:hAnsi="宋体"/>
          <w:szCs w:val="21"/>
        </w:rPr>
        <w:t>紫外灯和日光灯不得安装在工作区背面或工作区侧面，避免直接照射到操作人员</w:t>
      </w:r>
      <w:r>
        <w:rPr>
          <w:rFonts w:hint="eastAsia" w:ascii="仿宋_GB2312" w:hAnsi="宋体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宋体" w:eastAsiaTheme="minorEastAsia"/>
          <w:szCs w:val="21"/>
          <w:lang w:eastAsia="zh-CN"/>
        </w:rPr>
      </w:pPr>
      <w:r>
        <w:rPr>
          <w:rFonts w:hint="eastAsia" w:ascii="仿宋_GB2312" w:hAnsi="宋体"/>
          <w:szCs w:val="21"/>
        </w:rPr>
        <w:t>15</w:t>
      </w:r>
      <w:r>
        <w:rPr>
          <w:rFonts w:hint="eastAsia" w:ascii="宋体" w:hAnsi="宋体" w:cs="宋体"/>
          <w:color w:val="000000"/>
        </w:rPr>
        <w:t>.</w:t>
      </w:r>
      <w:r>
        <w:rPr>
          <w:rFonts w:hint="eastAsia" w:ascii="仿宋_GB2312" w:hAnsi="宋体"/>
          <w:szCs w:val="21"/>
        </w:rPr>
        <w:t>前窗玻璃门</w:t>
      </w:r>
      <w:r>
        <w:rPr>
          <w:rFonts w:hint="eastAsia" w:ascii="仿宋_GB2312" w:hAnsi="宋体"/>
          <w:szCs w:val="21"/>
          <w:lang w:eastAsia="zh-CN"/>
        </w:rPr>
        <w:t>需</w:t>
      </w:r>
      <w:r>
        <w:rPr>
          <w:rFonts w:hint="eastAsia" w:ascii="仿宋_GB2312" w:hAnsi="宋体"/>
          <w:szCs w:val="21"/>
        </w:rPr>
        <w:t>采用安全钢化玻璃，具有防爆、防碎及防紫外的功能</w:t>
      </w:r>
      <w:r>
        <w:rPr>
          <w:rFonts w:hint="eastAsia" w:ascii="仿宋_GB2312" w:hAnsi="宋体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宋体" w:eastAsiaTheme="minorEastAsia"/>
          <w:szCs w:val="21"/>
          <w:lang w:eastAsia="zh-CN"/>
        </w:rPr>
      </w:pPr>
      <w:r>
        <w:rPr>
          <w:rFonts w:hint="eastAsia" w:ascii="仿宋_GB2312" w:hAnsi="宋体"/>
          <w:szCs w:val="21"/>
        </w:rPr>
        <w:t>16</w:t>
      </w:r>
      <w:r>
        <w:rPr>
          <w:rFonts w:hint="eastAsia" w:ascii="宋体" w:hAnsi="宋体" w:cs="宋体"/>
          <w:color w:val="000000"/>
        </w:rPr>
        <w:t>.</w:t>
      </w:r>
      <w:r>
        <w:rPr>
          <w:rFonts w:hint="eastAsia" w:ascii="仿宋_GB2312" w:hAnsi="宋体"/>
          <w:szCs w:val="21"/>
        </w:rPr>
        <w:t>出厂前</w:t>
      </w:r>
      <w:r>
        <w:rPr>
          <w:rFonts w:hint="eastAsia" w:ascii="仿宋_GB2312" w:hAnsi="宋体"/>
          <w:szCs w:val="21"/>
          <w:lang w:eastAsia="zh-CN"/>
        </w:rPr>
        <w:t>需</w:t>
      </w:r>
      <w:r>
        <w:rPr>
          <w:rFonts w:hint="eastAsia" w:ascii="仿宋_GB2312" w:hAnsi="宋体"/>
          <w:szCs w:val="21"/>
        </w:rPr>
        <w:t>通过严格的压力衰减法检测：加压到500Pa，30min后气压不低于450Pa</w:t>
      </w:r>
      <w:r>
        <w:rPr>
          <w:rFonts w:hint="eastAsia" w:ascii="仿宋_GB2312" w:hAnsi="宋体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宋体" w:eastAsiaTheme="minorEastAsia"/>
          <w:color w:val="auto"/>
          <w:szCs w:val="21"/>
          <w:lang w:eastAsia="zh-CN"/>
        </w:rPr>
      </w:pPr>
      <w:r>
        <w:rPr>
          <w:rFonts w:hint="eastAsia" w:ascii="仿宋_GB2312" w:hAnsi="宋体"/>
          <w:color w:val="auto"/>
          <w:szCs w:val="21"/>
        </w:rPr>
        <w:t>1</w:t>
      </w:r>
      <w:r>
        <w:rPr>
          <w:rFonts w:hint="eastAsia" w:ascii="仿宋_GB2312" w:hAnsi="宋体"/>
          <w:color w:val="auto"/>
          <w:szCs w:val="21"/>
          <w:lang w:val="en-US" w:eastAsia="zh-CN"/>
        </w:rPr>
        <w:t>7</w:t>
      </w:r>
      <w:r>
        <w:rPr>
          <w:rFonts w:hint="eastAsia" w:ascii="宋体" w:hAnsi="宋体" w:cs="宋体"/>
          <w:color w:val="auto"/>
        </w:rPr>
        <w:t>.</w:t>
      </w:r>
      <w:r>
        <w:rPr>
          <w:rFonts w:hint="eastAsia" w:ascii="仿宋_GB2312" w:hAnsi="宋体"/>
          <w:color w:val="auto"/>
          <w:szCs w:val="21"/>
        </w:rPr>
        <w:t>安全性能保障：</w:t>
      </w:r>
      <w:r>
        <w:rPr>
          <w:rFonts w:hint="eastAsia" w:ascii="仿宋_GB2312" w:hAnsi="宋体"/>
          <w:color w:val="auto"/>
          <w:szCs w:val="21"/>
          <w:lang w:eastAsia="zh-CN"/>
        </w:rPr>
        <w:t>需</w:t>
      </w:r>
      <w:r>
        <w:rPr>
          <w:rFonts w:hint="eastAsia" w:ascii="仿宋_GB2312" w:hAnsi="宋体"/>
          <w:color w:val="auto"/>
          <w:szCs w:val="21"/>
        </w:rPr>
        <w:t>具备紫外系统、荧光灯、前窗的连锁</w:t>
      </w:r>
      <w:r>
        <w:rPr>
          <w:rFonts w:hint="eastAsia" w:ascii="仿宋_GB2312" w:hAnsi="宋体"/>
          <w:color w:val="auto"/>
          <w:szCs w:val="21"/>
          <w:lang w:eastAsia="zh-CN"/>
        </w:rPr>
        <w:t>功能</w:t>
      </w:r>
      <w:r>
        <w:rPr>
          <w:rFonts w:hint="eastAsia" w:ascii="仿宋_GB2312" w:hAnsi="宋体"/>
          <w:color w:val="auto"/>
          <w:szCs w:val="21"/>
        </w:rPr>
        <w:t>；具备低风速报警功能；具备前窗位置异位报警功能；具备前窗侧壁抗扰流系统，避免泄漏</w:t>
      </w:r>
      <w:r>
        <w:rPr>
          <w:rFonts w:hint="eastAsia" w:ascii="仿宋_GB2312" w:hAnsi="宋体"/>
          <w:color w:val="auto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宋体"/>
          <w:szCs w:val="21"/>
          <w:lang w:eastAsia="zh-CN"/>
        </w:rPr>
      </w:pPr>
      <w:r>
        <w:rPr>
          <w:rFonts w:hint="eastAsia" w:ascii="仿宋_GB2312" w:hAnsi="宋体"/>
          <w:szCs w:val="21"/>
        </w:rPr>
        <w:t>1</w:t>
      </w:r>
      <w:r>
        <w:rPr>
          <w:rFonts w:hint="eastAsia" w:ascii="仿宋_GB2312" w:hAnsi="宋体"/>
          <w:szCs w:val="21"/>
          <w:lang w:val="en-US" w:eastAsia="zh-CN"/>
        </w:rPr>
        <w:t>8</w:t>
      </w:r>
      <w:r>
        <w:rPr>
          <w:rFonts w:hint="eastAsia" w:ascii="宋体" w:hAnsi="宋体" w:cs="宋体"/>
          <w:color w:val="000000"/>
        </w:rPr>
        <w:t>.</w:t>
      </w:r>
      <w:r>
        <w:rPr>
          <w:rFonts w:hint="eastAsia" w:ascii="宋体" w:hAnsi="宋体" w:cs="宋体"/>
          <w:color w:val="000000"/>
          <w:lang w:eastAsia="zh-CN"/>
        </w:rPr>
        <w:t>具有</w:t>
      </w:r>
      <w:r>
        <w:rPr>
          <w:rFonts w:hint="eastAsia" w:ascii="仿宋_GB2312" w:hAnsi="宋体"/>
          <w:szCs w:val="21"/>
        </w:rPr>
        <w:t>联动控制</w:t>
      </w:r>
      <w:r>
        <w:rPr>
          <w:rFonts w:hint="eastAsia" w:ascii="仿宋_GB2312" w:hAnsi="宋体"/>
          <w:szCs w:val="21"/>
          <w:lang w:eastAsia="zh-CN"/>
        </w:rPr>
        <w:t>功能</w:t>
      </w:r>
      <w:r>
        <w:rPr>
          <w:rFonts w:hint="eastAsia" w:ascii="仿宋_GB2312" w:hAnsi="宋体"/>
          <w:szCs w:val="21"/>
        </w:rPr>
        <w:t>：</w:t>
      </w:r>
      <w:r>
        <w:rPr>
          <w:rFonts w:hint="eastAsia" w:ascii="仿宋_GB2312" w:hAnsi="宋体"/>
          <w:szCs w:val="21"/>
          <w:lang w:eastAsia="zh-CN"/>
        </w:rPr>
        <w:t>能</w:t>
      </w:r>
      <w:r>
        <w:rPr>
          <w:rFonts w:hint="eastAsia" w:ascii="仿宋_GB2312" w:hAnsi="宋体"/>
          <w:szCs w:val="21"/>
        </w:rPr>
        <w:t>通过与净化工程的排风系统联动</w:t>
      </w:r>
      <w:r>
        <w:rPr>
          <w:rFonts w:hint="eastAsia" w:ascii="仿宋_GB2312" w:hAnsi="宋体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宋体" w:eastAsiaTheme="minorEastAsia"/>
          <w:szCs w:val="21"/>
          <w:lang w:eastAsia="zh-CN"/>
        </w:rPr>
      </w:pPr>
      <w:r>
        <w:rPr>
          <w:rFonts w:hint="eastAsia" w:ascii="宋体" w:hAnsi="宋体" w:cs="宋体"/>
          <w:color w:val="FF0000"/>
          <w:sz w:val="24"/>
        </w:rPr>
        <w:t>*</w:t>
      </w:r>
      <w:r>
        <w:rPr>
          <w:rFonts w:hint="eastAsia" w:ascii="仿宋_GB2312" w:hAnsi="宋体"/>
          <w:szCs w:val="21"/>
          <w:lang w:val="en-US" w:eastAsia="zh-CN"/>
        </w:rPr>
        <w:t>19</w:t>
      </w:r>
      <w:r>
        <w:rPr>
          <w:rFonts w:hint="eastAsia" w:ascii="宋体" w:hAnsi="宋体" w:cs="宋体"/>
          <w:color w:val="000000"/>
        </w:rPr>
        <w:t>.</w:t>
      </w:r>
      <w:r>
        <w:rPr>
          <w:rFonts w:hint="eastAsia" w:ascii="宋体" w:hAnsi="宋体" w:cs="宋体"/>
          <w:color w:val="000000"/>
          <w:lang w:eastAsia="zh-CN"/>
        </w:rPr>
        <w:t>需</w:t>
      </w:r>
      <w:r>
        <w:rPr>
          <w:rFonts w:hint="eastAsia" w:ascii="仿宋_GB2312" w:hAnsi="宋体"/>
          <w:szCs w:val="21"/>
        </w:rPr>
        <w:t>与主机同一品牌的活性炭过滤器装置，且活性炭过滤装置面板能实时显示使用寿命，具有失效报警功能</w:t>
      </w:r>
      <w:r>
        <w:rPr>
          <w:rFonts w:hint="eastAsia" w:ascii="仿宋_GB2312" w:hAnsi="宋体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宋体" w:eastAsiaTheme="minorEastAsia"/>
          <w:szCs w:val="21"/>
          <w:lang w:eastAsia="zh-CN"/>
        </w:rPr>
      </w:pPr>
      <w:r>
        <w:rPr>
          <w:rFonts w:hint="eastAsia" w:ascii="仿宋_GB2312" w:hAnsi="宋体"/>
          <w:szCs w:val="21"/>
        </w:rPr>
        <w:t>2</w:t>
      </w:r>
      <w:r>
        <w:rPr>
          <w:rFonts w:hint="eastAsia" w:ascii="仿宋_GB2312" w:hAnsi="宋体"/>
          <w:szCs w:val="21"/>
          <w:lang w:val="en-US" w:eastAsia="zh-CN"/>
        </w:rPr>
        <w:t>0</w:t>
      </w:r>
      <w:r>
        <w:rPr>
          <w:rFonts w:hint="eastAsia" w:ascii="宋体" w:hAnsi="宋体" w:cs="宋体"/>
          <w:color w:val="000000"/>
        </w:rPr>
        <w:t>.</w:t>
      </w:r>
      <w:r>
        <w:rPr>
          <w:rFonts w:hint="eastAsia" w:ascii="仿宋_GB2312" w:hAnsi="宋体"/>
          <w:szCs w:val="21"/>
        </w:rPr>
        <w:t>柜内电源</w:t>
      </w:r>
      <w:r>
        <w:rPr>
          <w:rFonts w:hint="eastAsia" w:ascii="仿宋_GB2312" w:hAnsi="宋体"/>
          <w:szCs w:val="21"/>
          <w:lang w:eastAsia="zh-CN"/>
        </w:rPr>
        <w:t>要求</w:t>
      </w:r>
      <w:r>
        <w:rPr>
          <w:rFonts w:hint="eastAsia" w:ascii="仿宋_GB2312" w:hAnsi="宋体"/>
          <w:szCs w:val="21"/>
        </w:rPr>
        <w:t>双防水插座设计，</w:t>
      </w:r>
      <w:r>
        <w:rPr>
          <w:rFonts w:hint="eastAsia" w:ascii="仿宋_GB2312" w:hAnsi="宋体"/>
          <w:szCs w:val="21"/>
          <w:lang w:eastAsia="zh-CN"/>
        </w:rPr>
        <w:t>同时</w:t>
      </w:r>
      <w:r>
        <w:rPr>
          <w:rFonts w:hint="eastAsia" w:ascii="宋体" w:hAnsi="宋体" w:cs="宋体"/>
          <w:color w:val="000000"/>
        </w:rPr>
        <w:t>具有水阀、气阀、真空阀等阀门预留孔</w:t>
      </w:r>
      <w:r>
        <w:rPr>
          <w:rFonts w:hint="eastAsia" w:ascii="仿宋_GB2312" w:hAnsi="宋体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宋体"/>
          <w:szCs w:val="21"/>
        </w:rPr>
      </w:pPr>
      <w:r>
        <w:rPr>
          <w:rFonts w:hint="eastAsia" w:ascii="仿宋_GB2312" w:hAnsi="宋体"/>
          <w:szCs w:val="21"/>
        </w:rPr>
        <w:t>2</w:t>
      </w:r>
      <w:r>
        <w:rPr>
          <w:rFonts w:hint="eastAsia" w:ascii="仿宋_GB2312" w:hAnsi="宋体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000000"/>
        </w:rPr>
        <w:t>.</w:t>
      </w:r>
      <w:r>
        <w:rPr>
          <w:rFonts w:hint="eastAsia" w:ascii="仿宋_GB2312" w:hAnsi="宋体"/>
          <w:szCs w:val="21"/>
        </w:rPr>
        <w:t>噪音</w:t>
      </w:r>
      <w:r>
        <w:rPr>
          <w:rFonts w:hint="eastAsia" w:ascii="仿宋_GB2312" w:hAnsi="宋体"/>
          <w:szCs w:val="21"/>
          <w:lang w:eastAsia="zh-CN"/>
        </w:rPr>
        <w:t>需</w:t>
      </w:r>
      <w:r>
        <w:rPr>
          <w:rFonts w:hint="eastAsia" w:ascii="仿宋_GB2312" w:hAnsi="宋体"/>
          <w:szCs w:val="21"/>
        </w:rPr>
        <w:t>≤65分贝，工作区间照明度：</w:t>
      </w:r>
      <w:r>
        <w:rPr>
          <w:rFonts w:hint="eastAsia" w:ascii="Arial" w:hAnsi="Arial" w:cs="Arial"/>
          <w:szCs w:val="21"/>
        </w:rPr>
        <w:t>≥</w:t>
      </w:r>
      <w:r>
        <w:rPr>
          <w:rFonts w:hint="eastAsia" w:ascii="仿宋_GB2312" w:hAnsi="宋体"/>
          <w:szCs w:val="21"/>
        </w:rPr>
        <w:t>1000 lux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*</w:t>
      </w:r>
      <w:r>
        <w:rPr>
          <w:rFonts w:hint="eastAsia" w:ascii="仿宋_GB2312" w:hAnsi="宋体"/>
          <w:szCs w:val="21"/>
        </w:rPr>
        <w:t>2</w:t>
      </w:r>
      <w:r>
        <w:rPr>
          <w:rFonts w:hint="eastAsia" w:ascii="仿宋_GB2312" w:hAnsi="宋体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</w:rPr>
        <w:t>.</w:t>
      </w:r>
      <w:r>
        <w:rPr>
          <w:rFonts w:hint="eastAsia" w:ascii="仿宋_GB2312" w:hAnsi="宋体"/>
          <w:szCs w:val="21"/>
        </w:rPr>
        <w:t xml:space="preserve">外形尺寸（宽*高*深mm）：1340*2200*790±10mm，工作区尺寸：（宽*高*深mm）：1250*625*575±10mm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血管查找仪   1台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1、电源：要求内置</w:t>
      </w:r>
      <w:r>
        <w:rPr>
          <w:rFonts w:hint="default"/>
          <w:b w:val="0"/>
          <w:bCs/>
          <w:color w:val="000000"/>
          <w:sz w:val="21"/>
          <w:szCs w:val="21"/>
          <w:lang w:val="en-US" w:eastAsia="zh-CN"/>
        </w:rPr>
        <w:t>电池</w:t>
      </w: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便于移动检测，</w:t>
      </w:r>
      <w:r>
        <w:rPr>
          <w:rFonts w:hint="default"/>
          <w:b w:val="0"/>
          <w:bCs/>
          <w:color w:val="000000"/>
          <w:sz w:val="21"/>
          <w:szCs w:val="21"/>
          <w:lang w:val="en-US" w:eastAsia="zh-CN"/>
        </w:rPr>
        <w:t>电池</w:t>
      </w: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续航能力要求</w:t>
      </w:r>
      <w:r>
        <w:rPr>
          <w:rFonts w:hint="default"/>
          <w:b w:val="0"/>
          <w:bCs/>
          <w:color w:val="000000"/>
          <w:sz w:val="21"/>
          <w:szCs w:val="21"/>
          <w:lang w:val="en-US" w:eastAsia="zh-CN"/>
        </w:rPr>
        <w:t>连续探测时长≥2.5 小时</w:t>
      </w: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2、具有</w:t>
      </w:r>
      <w:r>
        <w:rPr>
          <w:rFonts w:hint="default"/>
          <w:b w:val="0"/>
          <w:bCs/>
          <w:color w:val="000000"/>
          <w:sz w:val="21"/>
          <w:szCs w:val="21"/>
          <w:lang w:val="en-US" w:eastAsia="zh-CN"/>
        </w:rPr>
        <w:t>自动切断</w:t>
      </w: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功能；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3、</w:t>
      </w:r>
      <w:r>
        <w:rPr>
          <w:rFonts w:hint="default"/>
          <w:b w:val="0"/>
          <w:bCs/>
          <w:color w:val="000000"/>
          <w:sz w:val="21"/>
          <w:szCs w:val="21"/>
          <w:lang w:val="en-US" w:eastAsia="zh-CN"/>
        </w:rPr>
        <w:t>频率范围：80/200Hz</w:t>
      </w: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—</w:t>
      </w:r>
      <w:r>
        <w:rPr>
          <w:rFonts w:hint="default"/>
          <w:b w:val="0"/>
          <w:bCs/>
          <w:color w:val="000000"/>
          <w:sz w:val="21"/>
          <w:szCs w:val="21"/>
          <w:lang w:val="en-US" w:eastAsia="zh-CN"/>
        </w:rPr>
        <w:t>5kHz</w:t>
      </w: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4、</w:t>
      </w:r>
      <w:r>
        <w:rPr>
          <w:rFonts w:hint="default"/>
          <w:b w:val="0"/>
          <w:bCs/>
          <w:color w:val="000000"/>
          <w:sz w:val="21"/>
          <w:szCs w:val="21"/>
          <w:lang w:val="en-US" w:eastAsia="zh-CN"/>
        </w:rPr>
        <w:t>模式设置</w:t>
      </w: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至少5种模式</w:t>
      </w:r>
      <w:r>
        <w:rPr>
          <w:rFonts w:hint="default"/>
          <w:b w:val="0"/>
          <w:bCs/>
          <w:color w:val="000000"/>
          <w:sz w:val="21"/>
          <w:szCs w:val="21"/>
          <w:lang w:val="en-US" w:eastAsia="zh-CN"/>
        </w:rPr>
        <w:t>：</w:t>
      </w: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包括但不限于</w:t>
      </w:r>
      <w:r>
        <w:rPr>
          <w:rFonts w:hint="default"/>
          <w:b w:val="0"/>
          <w:bCs/>
          <w:color w:val="000000"/>
          <w:sz w:val="21"/>
          <w:szCs w:val="21"/>
          <w:lang w:val="en-US" w:eastAsia="zh-CN"/>
        </w:rPr>
        <w:t>记忆、波形、方向、时间刻度、其它</w:t>
      </w: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5、主机内置存储器，需至少储存 30 组波形及数据；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6、</w:t>
      </w:r>
      <w:r>
        <w:rPr>
          <w:rFonts w:hint="default"/>
          <w:b w:val="0"/>
          <w:bCs/>
          <w:color w:val="000000"/>
          <w:sz w:val="21"/>
          <w:szCs w:val="21"/>
          <w:lang w:val="en-US" w:eastAsia="zh-CN"/>
        </w:rPr>
        <w:t>液晶显示</w:t>
      </w: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且</w:t>
      </w:r>
      <w:r>
        <w:rPr>
          <w:rFonts w:hint="default"/>
          <w:b w:val="0"/>
          <w:bCs/>
          <w:color w:val="000000"/>
          <w:sz w:val="21"/>
          <w:szCs w:val="21"/>
          <w:lang w:val="en-US" w:eastAsia="zh-CN"/>
        </w:rPr>
        <w:t>分辨率≥128×64</w:t>
      </w: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7、波形模式，至少包括</w:t>
      </w:r>
      <w:r>
        <w:rPr>
          <w:rFonts w:hint="default"/>
          <w:b w:val="0"/>
          <w:bCs/>
          <w:color w:val="000000"/>
          <w:sz w:val="21"/>
          <w:szCs w:val="21"/>
          <w:lang w:val="en-US" w:eastAsia="zh-CN"/>
        </w:rPr>
        <w:t>正常和缓慢模式</w:t>
      </w: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两种；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8、</w:t>
      </w:r>
      <w:r>
        <w:rPr>
          <w:rFonts w:hint="default"/>
          <w:b w:val="0"/>
          <w:bCs/>
          <w:color w:val="000000"/>
          <w:sz w:val="21"/>
          <w:szCs w:val="21"/>
          <w:lang w:val="en-US" w:eastAsia="zh-CN"/>
        </w:rPr>
        <w:t xml:space="preserve">数据显示： </w:t>
      </w: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至少包括</w:t>
      </w:r>
      <w:r>
        <w:rPr>
          <w:rFonts w:hint="default"/>
          <w:b w:val="0"/>
          <w:bCs/>
          <w:color w:val="000000"/>
          <w:sz w:val="21"/>
          <w:szCs w:val="21"/>
          <w:lang w:val="en-US" w:eastAsia="zh-CN"/>
        </w:rPr>
        <w:t>收缩期血流速率(cm/s)</w:t>
      </w: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、</w:t>
      </w:r>
      <w:r>
        <w:rPr>
          <w:rFonts w:hint="default"/>
          <w:b w:val="0"/>
          <w:bCs/>
          <w:color w:val="000000"/>
          <w:sz w:val="21"/>
          <w:szCs w:val="21"/>
          <w:lang w:val="en-US" w:eastAsia="zh-CN"/>
        </w:rPr>
        <w:t>舒张期血流速率(cm/s)</w:t>
      </w: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、</w:t>
      </w:r>
      <w:r>
        <w:rPr>
          <w:rFonts w:hint="default"/>
          <w:b w:val="0"/>
          <w:bCs/>
          <w:color w:val="000000"/>
          <w:sz w:val="21"/>
          <w:szCs w:val="21"/>
          <w:lang w:val="en-US" w:eastAsia="zh-CN"/>
        </w:rPr>
        <w:t>平均多普勒变速(cm/s)</w:t>
      </w: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、</w:t>
      </w:r>
      <w:r>
        <w:rPr>
          <w:rFonts w:hint="default"/>
          <w:b w:val="0"/>
          <w:bCs/>
          <w:color w:val="000000"/>
          <w:sz w:val="21"/>
          <w:szCs w:val="21"/>
          <w:lang w:val="en-US" w:eastAsia="zh-CN"/>
        </w:rPr>
        <w:t>阻抗系数RP＝(S-D) /S</w:t>
      </w: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、</w:t>
      </w:r>
      <w:r>
        <w:rPr>
          <w:rFonts w:hint="default"/>
          <w:b w:val="0"/>
          <w:bCs/>
          <w:color w:val="000000"/>
          <w:sz w:val="21"/>
          <w:szCs w:val="21"/>
          <w:lang w:val="en-US" w:eastAsia="zh-CN"/>
        </w:rPr>
        <w:t>心率</w:t>
      </w: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显示；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9、具有</w:t>
      </w:r>
      <w:r>
        <w:rPr>
          <w:rFonts w:hint="default"/>
          <w:b w:val="0"/>
          <w:bCs/>
          <w:color w:val="000000"/>
          <w:sz w:val="21"/>
          <w:szCs w:val="21"/>
          <w:lang w:val="en-US" w:eastAsia="zh-CN"/>
        </w:rPr>
        <w:t>扬声器输出</w:t>
      </w: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功能；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10、</w:t>
      </w:r>
      <w:r>
        <w:rPr>
          <w:rFonts w:hint="default"/>
          <w:b w:val="0"/>
          <w:bCs/>
          <w:color w:val="000000"/>
          <w:sz w:val="21"/>
          <w:szCs w:val="21"/>
          <w:lang w:val="en-US" w:eastAsia="zh-CN"/>
        </w:rPr>
        <w:t>外部输出： 耳机， 串行端口</w:t>
      </w: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11、</w:t>
      </w:r>
      <w:r>
        <w:rPr>
          <w:rFonts w:hint="default"/>
          <w:b w:val="0"/>
          <w:bCs/>
          <w:color w:val="000000"/>
          <w:sz w:val="21"/>
          <w:szCs w:val="21"/>
          <w:lang w:val="en-US" w:eastAsia="zh-CN"/>
        </w:rPr>
        <w:t>用电安全：符合 IEC-601-1</w:t>
      </w: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 xml:space="preserve"> ；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12、</w:t>
      </w:r>
      <w:r>
        <w:rPr>
          <w:rFonts w:hint="default"/>
          <w:b w:val="0"/>
          <w:bCs/>
          <w:color w:val="000000"/>
          <w:sz w:val="21"/>
          <w:szCs w:val="21"/>
          <w:lang w:val="en-US" w:eastAsia="zh-CN"/>
        </w:rPr>
        <w:t>尺寸：主机： ≦75(W)×140(D)×25(H)mm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13、</w:t>
      </w:r>
      <w:r>
        <w:rPr>
          <w:rFonts w:hint="default"/>
          <w:b w:val="0"/>
          <w:bCs/>
          <w:color w:val="000000"/>
          <w:sz w:val="21"/>
          <w:szCs w:val="21"/>
          <w:lang w:val="en-US" w:eastAsia="zh-CN"/>
        </w:rPr>
        <w:t>重量：≦350 克(包括电池和探头)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14. 探头前端需带有冻结键，便于操作读取测量中的波形及数据；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15. 需具有双向血流检测功能，可同时反映双方向血流状况。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16. 需具有分别对动脉、静脉的血管状况进行检查功能。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 w:val="0"/>
          <w:bCs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中频理疗仪   2台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1、输出通道：输出通道</w:t>
      </w:r>
      <w:r>
        <w:rPr>
          <w:rFonts w:hint="default"/>
          <w:b w:val="0"/>
          <w:bCs/>
          <w:color w:val="000000"/>
          <w:sz w:val="21"/>
          <w:szCs w:val="21"/>
          <w:lang w:val="en-US" w:eastAsia="zh-CN"/>
        </w:rPr>
        <w:t>≥</w:t>
      </w: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4路，可同步或异步工作；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*2、处方数量：预设大于90个专家治疗处方，存贮在系统中，在治疗过程中可使患者有多次的推、拿、按、敲、拨、振颤、抖动等多种脉冲动作的全过程感受；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 xml:space="preserve">3、输出的电流要求频率高、电阻小、作用深；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4、调制波形：具有正弦波、方波、尖波、三角波、锯齿波、指数波、等幅波；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*5、调制频率：低频调制频率范围：0～150Hz，中频载波范围：1kHz～10kHz；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6、调节幅度：幅度为0%和100%；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7、输出限制：在500Ω负载下，输出电流不大于80mA（r.m.s）；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8、输出电流稳定度：不同负载下的输出电流变化率</w:t>
      </w:r>
      <w:r>
        <w:rPr>
          <w:rFonts w:hint="default"/>
          <w:b w:val="0"/>
          <w:bCs/>
          <w:color w:val="000000"/>
          <w:sz w:val="21"/>
          <w:szCs w:val="21"/>
          <w:lang w:val="en-US" w:eastAsia="zh-CN"/>
        </w:rPr>
        <w:t>≤</w:t>
      </w: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10%；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9、产品尺寸：350mm（L）x 275mm（W）x 130mm（H）±10mm；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10、输入功率：</w:t>
      </w:r>
      <w:r>
        <w:rPr>
          <w:rFonts w:hint="default"/>
          <w:b w:val="0"/>
          <w:bCs/>
          <w:color w:val="000000"/>
          <w:sz w:val="21"/>
          <w:szCs w:val="21"/>
          <w:lang w:val="en-US" w:eastAsia="zh-CN"/>
        </w:rPr>
        <w:t>≤</w:t>
      </w: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100VA 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11、运行模式：连续运行；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12、电源： AC 220V，50Hz；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 w:val="0"/>
          <w:bCs/>
          <w:color w:val="00000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5A6645"/>
    <w:multiLevelType w:val="singleLevel"/>
    <w:tmpl w:val="F45A66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OWMxNjgxMjc2OGY5N2IzMDc1M2M2MDhhNzlmMjAifQ=="/>
  </w:docVars>
  <w:rsids>
    <w:rsidRoot w:val="00000000"/>
    <w:rsid w:val="12A43D2A"/>
    <w:rsid w:val="1D72568A"/>
    <w:rsid w:val="4900755F"/>
    <w:rsid w:val="4A346CDA"/>
    <w:rsid w:val="4D153F2E"/>
    <w:rsid w:val="568C5027"/>
    <w:rsid w:val="5D8F6D1E"/>
    <w:rsid w:val="6A9B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2023-09-18T08:21:00Z</dcterms:created>
  <dc:creator>Administrator</dc:creator>
  <cp:lastModifiedBy>指尖流沙</cp:lastModifiedBy>
  <dcterms:modified xsi:type="dcterms:W3CDTF">2023-10-09T01:31:42Z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ECEDB9D6F07A41D4B67F1A24F6E68556_12</vt:lpwstr>
  </property>
</Properties>
</file>