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北京积水潭医院贵州医院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招考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C01D0B-1AE9-4D64-9FEA-5C8FD03AA8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F00221-CC6F-48EC-9055-4CD333CCF09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A2ECE94-47EE-4E16-BEBD-47AC0DEC27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2DB403E-86D7-438F-83E6-105CF79757EE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5" w:fontKey="{ABA6F78F-C064-423F-B8A9-4289997249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GIzM2Y2YTRiODA1OGNkMDc1YWQ3MmEwYTE2OWUifQ=="/>
  </w:docVars>
  <w:rsids>
    <w:rsidRoot w:val="084F53AA"/>
    <w:rsid w:val="084F53AA"/>
    <w:rsid w:val="24037C01"/>
    <w:rsid w:val="262F7C74"/>
    <w:rsid w:val="33F46A50"/>
    <w:rsid w:val="3D3B0F95"/>
    <w:rsid w:val="4C6B3FBF"/>
    <w:rsid w:val="4C94458E"/>
    <w:rsid w:val="4D3E2371"/>
    <w:rsid w:val="56923E7D"/>
    <w:rsid w:val="5B52389E"/>
    <w:rsid w:val="65567D84"/>
    <w:rsid w:val="7E1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dcterms:modified xsi:type="dcterms:W3CDTF">2024-05-08T09:22:54Z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5AEA300BA99A4FE79A23B5D025627F35</vt:lpwstr>
  </property>
</Properties>
</file>