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A1B9E">
      <w:p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  <w:b/>
          <w:bCs/>
          <w:lang w:val="en-US" w:eastAsia="zh-CN"/>
        </w:rPr>
        <w:t>全自动核酸提取仪</w:t>
      </w:r>
      <w:r>
        <w:rPr>
          <w:rFonts w:hint="eastAsia"/>
          <w:b/>
          <w:bCs/>
        </w:rPr>
        <w:t>参数</w:t>
      </w:r>
      <w:r>
        <w:rPr>
          <w:rFonts w:hint="eastAsia"/>
          <w:b/>
          <w:bCs/>
          <w:lang w:val="en-US" w:eastAsia="zh-CN"/>
        </w:rPr>
        <w:t>需求</w:t>
      </w:r>
    </w:p>
    <w:p w14:paraId="688D4F8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工作模式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全自动加样&amp;核酸提取 &amp; PCR反应体系加样</w:t>
      </w:r>
    </w:p>
    <w:p w14:paraId="3631A3E5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提取方式</w:t>
      </w:r>
      <w:r>
        <w:rPr>
          <w:rFonts w:hint="eastAsia"/>
          <w:lang w:eastAsia="zh-CN"/>
        </w:rPr>
        <w:t>：</w:t>
      </w:r>
      <w:r>
        <w:rPr>
          <w:rFonts w:hint="eastAsia"/>
        </w:rPr>
        <w:t>磁珠提取技术，批量、单样同步处理</w:t>
      </w:r>
    </w:p>
    <w:p w14:paraId="0DC65F7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单次移液范围</w:t>
      </w:r>
      <w:r>
        <w:rPr>
          <w:rFonts w:hint="eastAsia"/>
          <w:lang w:eastAsia="zh-CN"/>
        </w:rPr>
        <w:t>：</w:t>
      </w:r>
      <w:r>
        <w:rPr>
          <w:rFonts w:hint="eastAsia"/>
        </w:rPr>
        <w:t>1μL~1000μL</w:t>
      </w:r>
    </w:p>
    <w:p w14:paraId="05191A00">
      <w:pPr>
        <w:rPr>
          <w:rFonts w:hint="eastAsia" w:eastAsiaTheme="minorEastAsia"/>
          <w:lang w:eastAsia="zh-CN"/>
        </w:rPr>
      </w:pPr>
      <w:r>
        <w:rPr>
          <w:rFonts w:hint="eastAsia"/>
        </w:rPr>
        <w:t>4、工作体积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0~1000uL</w:t>
      </w:r>
      <w:r>
        <w:rPr>
          <w:rFonts w:hint="eastAsia"/>
          <w:lang w:eastAsia="zh-CN"/>
        </w:rPr>
        <w:t>；</w:t>
      </w:r>
    </w:p>
    <w:p w14:paraId="330756AE">
      <w:pPr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双孔提取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具有双裂解孔温控功能，支持样本双孔提取，适用样本体积20μL~700μL</w:t>
      </w:r>
      <w:r>
        <w:rPr>
          <w:rFonts w:hint="eastAsia"/>
          <w:lang w:eastAsia="zh-CN"/>
        </w:rPr>
        <w:t>；</w:t>
      </w:r>
    </w:p>
    <w:p w14:paraId="3BB56C73"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处理通量</w:t>
      </w:r>
      <w:r>
        <w:rPr>
          <w:rFonts w:hint="eastAsia"/>
          <w:lang w:eastAsia="zh-CN"/>
        </w:rPr>
        <w:t>：</w:t>
      </w:r>
      <w:r>
        <w:rPr>
          <w:rFonts w:hint="eastAsia"/>
        </w:rPr>
        <w:t>1~96个样本</w:t>
      </w:r>
      <w:r>
        <w:rPr>
          <w:rFonts w:hint="eastAsia"/>
          <w:lang w:eastAsia="zh-CN"/>
        </w:rPr>
        <w:t>；</w:t>
      </w:r>
    </w:p>
    <w:p w14:paraId="7F8142A5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处理速度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最快45分钟完成96样本的加样、提取以及PCR体系构建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核酸提取时间最快13-17分钟一批</w:t>
      </w:r>
    </w:p>
    <w:p w14:paraId="21B95794">
      <w:pPr>
        <w:rPr>
          <w:rFonts w:hint="eastAsia" w:eastAsiaTheme="minorEastAsia"/>
          <w:lang w:eastAsia="zh-CN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</w:rPr>
        <w:t>PCR位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最大3*96孔PCR位，可放置288人份PCR管</w:t>
      </w:r>
      <w:r>
        <w:rPr>
          <w:rFonts w:hint="eastAsia"/>
          <w:lang w:eastAsia="zh-CN"/>
        </w:rPr>
        <w:t>；</w:t>
      </w:r>
    </w:p>
    <w:p w14:paraId="22A6DB95">
      <w:pPr>
        <w:rPr>
          <w:rFonts w:hint="eastAsia" w:eastAsiaTheme="minorEastAsia"/>
          <w:lang w:eastAsia="zh-CN"/>
        </w:rPr>
      </w:pPr>
      <w:r>
        <w:rPr>
          <w:rFonts w:hint="eastAsia"/>
        </w:rPr>
        <w:t>9</w:t>
      </w:r>
      <w:r>
        <w:rPr>
          <w:rFonts w:hint="eastAsia"/>
          <w:lang w:eastAsia="zh-CN"/>
        </w:rPr>
        <w:t>、</w:t>
      </w:r>
      <w:r>
        <w:rPr>
          <w:rFonts w:hint="eastAsia"/>
        </w:rPr>
        <w:t>单人份提取</w:t>
      </w:r>
      <w:r>
        <w:rPr>
          <w:rFonts w:hint="eastAsia"/>
          <w:lang w:eastAsia="zh-CN"/>
        </w:rPr>
        <w:t>：</w:t>
      </w:r>
      <w:r>
        <w:rPr>
          <w:rFonts w:hint="eastAsia"/>
        </w:rPr>
        <w:t>支持单人份提取，避免试剂耗材浪费</w:t>
      </w:r>
      <w:r>
        <w:rPr>
          <w:rFonts w:hint="eastAsia"/>
          <w:lang w:eastAsia="zh-CN"/>
        </w:rPr>
        <w:t>；</w:t>
      </w:r>
    </w:p>
    <w:p w14:paraId="4D7548CF">
      <w:pPr>
        <w:rPr>
          <w:rFonts w:hint="eastAsia" w:eastAsiaTheme="minorEastAsia"/>
          <w:lang w:eastAsia="zh-CN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具备空气过滤系统，排风系统排气流量≥100m3/h</w:t>
      </w:r>
      <w:r>
        <w:rPr>
          <w:rFonts w:hint="eastAsia"/>
          <w:lang w:eastAsia="zh-CN"/>
        </w:rPr>
        <w:t>；</w:t>
      </w:r>
    </w:p>
    <w:p w14:paraId="5B2B95C1">
      <w:pPr>
        <w:rPr>
          <w:rFonts w:hint="eastAsia" w:eastAsiaTheme="minorEastAsia"/>
          <w:lang w:eastAsia="zh-CN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具备UV紫外消毒系统，紫外线灯辐照强度≥95uW/cm2</w:t>
      </w:r>
      <w:r>
        <w:rPr>
          <w:rFonts w:hint="eastAsia"/>
          <w:lang w:eastAsia="zh-CN"/>
        </w:rPr>
        <w:t>；</w:t>
      </w:r>
    </w:p>
    <w:p w14:paraId="422DE6CF">
      <w:pPr>
        <w:rPr>
          <w:rFonts w:hint="eastAsia" w:eastAsiaTheme="minorEastAsia"/>
          <w:lang w:eastAsia="zh-CN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具备样本条码扫描功能，样本条及条码扫描状态指示灯指示功能</w:t>
      </w:r>
      <w:r>
        <w:rPr>
          <w:rFonts w:hint="eastAsia"/>
          <w:lang w:eastAsia="zh-CN"/>
        </w:rPr>
        <w:t>；</w:t>
      </w:r>
    </w:p>
    <w:p w14:paraId="6042A081">
      <w:pPr>
        <w:rPr>
          <w:rFonts w:hint="eastAsia" w:eastAsiaTheme="minorEastAsia"/>
          <w:lang w:eastAsia="zh-CN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具有液面探测功能，有效穿透气泡干扰层进行吸液</w:t>
      </w:r>
      <w:r>
        <w:rPr>
          <w:rFonts w:hint="eastAsia"/>
          <w:lang w:eastAsia="zh-CN"/>
        </w:rPr>
        <w:t>；</w:t>
      </w:r>
    </w:p>
    <w:p w14:paraId="42145AA4">
      <w:pPr>
        <w:rPr>
          <w:rFonts w:hint="eastAsia" w:eastAsiaTheme="minorEastAsia"/>
          <w:lang w:eastAsia="zh-CN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、</w:t>
      </w:r>
      <w:r>
        <w:rPr>
          <w:rFonts w:hint="eastAsia"/>
        </w:rPr>
        <w:t>核酸污染安全防护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核酸提取区、样品试剂分配区严格物理分，提取区可封闭工作</w:t>
      </w:r>
      <w:r>
        <w:rPr>
          <w:rFonts w:hint="eastAsia"/>
          <w:lang w:eastAsia="zh-CN"/>
        </w:rPr>
        <w:t>；</w:t>
      </w:r>
    </w:p>
    <w:p w14:paraId="6DBB053B">
      <w:pPr>
        <w:rPr>
          <w:rFonts w:hint="eastAsia" w:eastAsiaTheme="minorEastAsia"/>
          <w:lang w:eastAsia="zh-CN"/>
        </w:rPr>
      </w:pPr>
      <w:r>
        <w:rPr>
          <w:rFonts w:hint="eastAsia"/>
        </w:rPr>
        <w:t>15</w:t>
      </w:r>
      <w:r>
        <w:rPr>
          <w:rFonts w:hint="eastAsia"/>
          <w:lang w:eastAsia="zh-CN"/>
        </w:rPr>
        <w:t>、</w:t>
      </w:r>
      <w:r>
        <w:rPr>
          <w:rFonts w:hint="eastAsia"/>
        </w:rPr>
        <w:t>双独立提取模块，两个提取模块可同时运行不同提取流程提取核酸</w:t>
      </w:r>
      <w:r>
        <w:rPr>
          <w:rFonts w:hint="eastAsia"/>
          <w:lang w:eastAsia="zh-CN"/>
        </w:rPr>
        <w:t>；</w:t>
      </w:r>
    </w:p>
    <w:p w14:paraId="24FF03D9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、</w:t>
      </w:r>
      <w:r>
        <w:rPr>
          <w:rFonts w:hint="eastAsia"/>
        </w:rPr>
        <w:t>原始管上机</w:t>
      </w:r>
      <w:r>
        <w:rPr>
          <w:rFonts w:hint="eastAsia"/>
          <w:lang w:eastAsia="zh-CN"/>
        </w:rPr>
        <w:t>：</w:t>
      </w:r>
      <w:r>
        <w:rPr>
          <w:rFonts w:hint="eastAsia"/>
        </w:rPr>
        <w:t>支持常规采血管原管上机，可选配兼容30ml(20混)采样管的样本盘进行</w:t>
      </w:r>
    </w:p>
    <w:p w14:paraId="4CB8AF33">
      <w:pPr>
        <w:rPr>
          <w:rFonts w:hint="eastAsia"/>
        </w:rPr>
      </w:pPr>
      <w:r>
        <w:rPr>
          <w:rFonts w:hint="eastAsia"/>
        </w:rPr>
        <w:t>原管上机。</w:t>
      </w:r>
    </w:p>
    <w:p w14:paraId="68AFEC87">
      <w:pPr>
        <w:rPr>
          <w:rFonts w:hint="eastAsia" w:eastAsiaTheme="minorEastAsia"/>
          <w:lang w:eastAsia="zh-CN"/>
        </w:rPr>
      </w:pPr>
      <w:r>
        <w:rPr>
          <w:rFonts w:hint="eastAsia"/>
        </w:rPr>
        <w:t>17</w:t>
      </w:r>
      <w:r>
        <w:rPr>
          <w:rFonts w:hint="eastAsia"/>
          <w:lang w:eastAsia="zh-CN"/>
        </w:rPr>
        <w:t>、</w:t>
      </w:r>
      <w:r>
        <w:rPr>
          <w:rFonts w:hint="eastAsia"/>
        </w:rPr>
        <w:t>枪头丢弃位置可用防污导料套，具备独立密闭的垃圾桶存放空间</w:t>
      </w:r>
      <w:r>
        <w:rPr>
          <w:rFonts w:hint="eastAsia"/>
          <w:lang w:eastAsia="zh-CN"/>
        </w:rPr>
        <w:t>；</w:t>
      </w:r>
    </w:p>
    <w:p w14:paraId="2C306AF5">
      <w:pPr>
        <w:rPr>
          <w:rFonts w:hint="eastAsia" w:eastAsiaTheme="minorEastAsia"/>
          <w:lang w:eastAsia="zh-CN"/>
        </w:rPr>
      </w:pPr>
      <w:r>
        <w:rPr>
          <w:rFonts w:hint="eastAsia"/>
        </w:rPr>
        <w:t>18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具备气压、湿度、温度和加样修正功能</w:t>
      </w:r>
      <w:r>
        <w:rPr>
          <w:rFonts w:hint="eastAsia"/>
          <w:lang w:eastAsia="zh-CN"/>
        </w:rPr>
        <w:t>；</w:t>
      </w:r>
    </w:p>
    <w:p w14:paraId="35962E15">
      <w:pPr>
        <w:rPr>
          <w:rFonts w:hint="eastAsia" w:eastAsiaTheme="minorEastAsia"/>
          <w:lang w:eastAsia="zh-CN"/>
        </w:rPr>
      </w:pPr>
      <w:r>
        <w:rPr>
          <w:rFonts w:hint="eastAsia"/>
        </w:rPr>
        <w:t>19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具备温度设置不超过沸点保护功能(防止试剂沸腾)，保护温度可根据海拔(气压)修正</w:t>
      </w:r>
      <w:r>
        <w:rPr>
          <w:rFonts w:hint="eastAsia"/>
          <w:lang w:eastAsia="zh-CN"/>
        </w:rPr>
        <w:t>；</w:t>
      </w:r>
    </w:p>
    <w:p w14:paraId="054B9B59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  <w:lang w:eastAsia="zh-CN"/>
        </w:rPr>
        <w:t>、</w:t>
      </w:r>
      <w:r>
        <w:rPr>
          <w:rFonts w:hint="eastAsia"/>
        </w:rPr>
        <w:t>异常报警</w:t>
      </w:r>
      <w:r>
        <w:rPr>
          <w:rFonts w:hint="eastAsia"/>
          <w:lang w:eastAsia="zh-CN"/>
        </w:rPr>
        <w:t>：</w:t>
      </w:r>
      <w:r>
        <w:rPr>
          <w:rFonts w:hint="eastAsia"/>
        </w:rPr>
        <w:t>具备声光指示运行状态和报警功能、枪头堵塞及凝块报警功能异常报警，在</w:t>
      </w:r>
    </w:p>
    <w:p w14:paraId="1BFE798F">
      <w:pPr>
        <w:rPr>
          <w:rFonts w:hint="eastAsia"/>
        </w:rPr>
      </w:pPr>
      <w:r>
        <w:rPr>
          <w:rFonts w:hint="eastAsia"/>
        </w:rPr>
        <w:t>试剂、耗材不足报警提醒，并可进行添加。</w:t>
      </w:r>
    </w:p>
    <w:p w14:paraId="61D379C3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  <w:lang w:eastAsia="zh-CN"/>
        </w:rPr>
        <w:t>、</w:t>
      </w:r>
      <w:r>
        <w:rPr>
          <w:rFonts w:hint="eastAsia"/>
        </w:rPr>
        <w:t>独立冷藏模块(可选配)</w:t>
      </w:r>
      <w:r>
        <w:rPr>
          <w:rFonts w:hint="eastAsia"/>
          <w:lang w:eastAsia="zh-CN"/>
        </w:rPr>
        <w:t>：</w:t>
      </w:r>
      <w:r>
        <w:rPr>
          <w:rFonts w:hint="eastAsia"/>
        </w:rPr>
        <w:t>2组96*2独立模块，同时可放置9组PCR试剂或288 人份的</w:t>
      </w:r>
    </w:p>
    <w:p w14:paraId="1A520A10">
      <w:pPr>
        <w:rPr>
          <w:rFonts w:hint="eastAsia"/>
        </w:rPr>
      </w:pPr>
      <w:r>
        <w:rPr>
          <w:rFonts w:hint="eastAsia"/>
        </w:rPr>
        <w:t>PCR管</w:t>
      </w:r>
    </w:p>
    <w:p w14:paraId="3B0AA05F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eastAsia="zh-CN"/>
        </w:rPr>
        <w:t>、</w:t>
      </w:r>
      <w:r>
        <w:rPr>
          <w:rFonts w:hint="eastAsia"/>
        </w:rPr>
        <w:t>显示器支架(可选配)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万向支架</w:t>
      </w:r>
    </w:p>
    <w:p w14:paraId="7F72BC7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加样准确性</w:t>
      </w:r>
      <w:r>
        <w:rPr>
          <w:rFonts w:hint="eastAsia"/>
          <w:lang w:eastAsia="zh-CN"/>
        </w:rPr>
        <w:t>：</w:t>
      </w:r>
      <w:r>
        <w:rPr>
          <w:rFonts w:hint="eastAsia"/>
        </w:rPr>
        <w:t>加样量为20~100uL时，误差不超过士1%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加样量为100~1000uL时，误</w:t>
      </w:r>
    </w:p>
    <w:p w14:paraId="02E7A30A">
      <w:pPr>
        <w:rPr>
          <w:rFonts w:hint="eastAsia"/>
        </w:rPr>
      </w:pPr>
      <w:r>
        <w:rPr>
          <w:rFonts w:hint="eastAsia"/>
        </w:rPr>
        <w:t>差不超过±0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8%</w:t>
      </w:r>
    </w:p>
    <w:p w14:paraId="1BF9908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  <w:lang w:eastAsia="zh-CN"/>
        </w:rPr>
        <w:t>、</w:t>
      </w:r>
      <w:r>
        <w:rPr>
          <w:rFonts w:hint="eastAsia"/>
        </w:rPr>
        <w:t>加样重复性</w:t>
      </w:r>
      <w:r>
        <w:rPr>
          <w:rFonts w:hint="eastAsia"/>
          <w:lang w:eastAsia="zh-CN"/>
        </w:rPr>
        <w:t>：</w:t>
      </w:r>
      <w:r>
        <w:rPr>
          <w:rFonts w:hint="eastAsia"/>
        </w:rPr>
        <w:t>变异系数不超过0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8%(≥20uL)</w:t>
      </w:r>
    </w:p>
    <w:p w14:paraId="2FE8E3CE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  <w:lang w:eastAsia="zh-CN"/>
        </w:rPr>
        <w:t>、</w:t>
      </w:r>
      <w:r>
        <w:rPr>
          <w:rFonts w:hint="eastAsia"/>
        </w:rPr>
        <w:t>提取温度控制范围</w:t>
      </w:r>
      <w:r>
        <w:rPr>
          <w:rFonts w:hint="eastAsia"/>
          <w:lang w:eastAsia="zh-CN"/>
        </w:rPr>
        <w:t>：</w:t>
      </w:r>
      <w:r>
        <w:rPr>
          <w:rFonts w:hint="eastAsia"/>
        </w:rPr>
        <w:t>室温~99℃</w:t>
      </w:r>
    </w:p>
    <w:p w14:paraId="27CDF95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  <w:lang w:eastAsia="zh-CN"/>
        </w:rPr>
        <w:t>、</w:t>
      </w:r>
      <w:r>
        <w:rPr>
          <w:rFonts w:hint="eastAsia"/>
        </w:rPr>
        <w:t>XYZ机械臂运动精度</w:t>
      </w:r>
      <w:r>
        <w:rPr>
          <w:rFonts w:hint="eastAsia"/>
          <w:lang w:eastAsia="zh-CN"/>
        </w:rPr>
        <w:t>：</w:t>
      </w:r>
      <w:r>
        <w:rPr>
          <w:rFonts w:hint="eastAsia"/>
        </w:rPr>
        <w:t>≤0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1mm</w:t>
      </w:r>
    </w:p>
    <w:p w14:paraId="5EFFD1E5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27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具备安全门锁功能</w:t>
      </w:r>
      <w:r>
        <w:rPr>
          <w:rFonts w:hint="eastAsia"/>
          <w:lang w:eastAsia="zh-CN"/>
        </w:rPr>
        <w:t>；</w:t>
      </w:r>
    </w:p>
    <w:p w14:paraId="0EF8EC87">
      <w:pPr>
        <w:rPr>
          <w:rFonts w:hint="eastAsia" w:eastAsiaTheme="minorEastAsia"/>
          <w:lang w:eastAsia="zh-CN"/>
        </w:rPr>
      </w:pPr>
      <w:r>
        <w:rPr>
          <w:rFonts w:hint="eastAsia"/>
        </w:rPr>
        <w:t>28</w:t>
      </w:r>
      <w:r>
        <w:rPr>
          <w:rFonts w:hint="eastAsia"/>
          <w:lang w:eastAsia="zh-CN"/>
        </w:rPr>
        <w:t>、</w:t>
      </w:r>
      <w:r>
        <w:rPr>
          <w:rFonts w:hint="eastAsia"/>
        </w:rPr>
        <w:t>具备双向 LIS 或HIS 系统通讯功能</w:t>
      </w:r>
      <w:r>
        <w:rPr>
          <w:rFonts w:hint="eastAsia"/>
          <w:lang w:eastAsia="zh-CN"/>
        </w:rPr>
        <w:t>：</w:t>
      </w:r>
    </w:p>
    <w:p w14:paraId="3DBA8CD7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  <w:lang w:eastAsia="zh-CN"/>
        </w:rPr>
        <w:t>、</w:t>
      </w:r>
      <w:r>
        <w:rPr>
          <w:rFonts w:hint="eastAsia"/>
        </w:rPr>
        <w:t>输入电源</w:t>
      </w:r>
      <w:r>
        <w:rPr>
          <w:rFonts w:hint="eastAsia"/>
          <w:lang w:eastAsia="zh-CN"/>
        </w:rPr>
        <w:t>：</w:t>
      </w:r>
      <w:r>
        <w:rPr>
          <w:rFonts w:hint="eastAsia"/>
        </w:rPr>
        <w:t>100~220V 50Hz</w:t>
      </w:r>
    </w:p>
    <w:p w14:paraId="2155541F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  <w:lang w:eastAsia="zh-CN"/>
        </w:rPr>
        <w:t>、</w:t>
      </w:r>
      <w:r>
        <w:rPr>
          <w:rFonts w:hint="eastAsia"/>
        </w:rPr>
        <w:t>额定功率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1850VA</w:t>
      </w:r>
    </w:p>
    <w:p w14:paraId="4DB9CD81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工作温度范围</w:t>
      </w:r>
      <w:r>
        <w:rPr>
          <w:rFonts w:hint="eastAsia"/>
          <w:lang w:eastAsia="zh-CN"/>
        </w:rPr>
        <w:t>：</w:t>
      </w:r>
      <w:r>
        <w:rPr>
          <w:rFonts w:hint="eastAsia"/>
        </w:rPr>
        <w:t>10℃~30℃</w:t>
      </w:r>
    </w:p>
    <w:p w14:paraId="6F08B48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  <w:lang w:eastAsia="zh-CN"/>
        </w:rPr>
        <w:t>、</w:t>
      </w:r>
      <w:r>
        <w:rPr>
          <w:rFonts w:hint="eastAsia"/>
        </w:rPr>
        <w:t>工作湿度范围</w:t>
      </w:r>
      <w:r>
        <w:rPr>
          <w:rFonts w:hint="eastAsia"/>
          <w:lang w:eastAsia="zh-CN"/>
        </w:rPr>
        <w:t>：</w:t>
      </w:r>
      <w:r>
        <w:rPr>
          <w:rFonts w:hint="eastAsia"/>
        </w:rPr>
        <w:t>≤80%</w:t>
      </w:r>
    </w:p>
    <w:p w14:paraId="79FBC9B7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  <w:lang w:eastAsia="zh-CN"/>
        </w:rPr>
        <w:t>、</w:t>
      </w:r>
      <w:r>
        <w:rPr>
          <w:rFonts w:hint="eastAsia"/>
        </w:rPr>
        <w:t>重量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250kg</w:t>
      </w:r>
    </w:p>
    <w:p w14:paraId="1B5F5567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外形尺寸(长X宽X高)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1300mmX745mmX1707mm</w:t>
      </w:r>
    </w:p>
    <w:p w14:paraId="4FDCBA1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3MTIyODkwM2E2MzdmYTQwZTIwMGYyZGEyN2VmZTcifQ=="/>
  </w:docVars>
  <w:rsids>
    <w:rsidRoot w:val="00000000"/>
    <w:rsid w:val="10A60732"/>
    <w:rsid w:val="1BA7559E"/>
    <w:rsid w:val="2DCE2518"/>
    <w:rsid w:val="2E764C99"/>
    <w:rsid w:val="2F3F172B"/>
    <w:rsid w:val="35EB3159"/>
    <w:rsid w:val="391C63B3"/>
    <w:rsid w:val="5D9123A6"/>
    <w:rsid w:val="7968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827</Words>
  <Characters>1014</Characters>
  <Lines>0</Lines>
  <Paragraphs>0</Paragraphs>
  <TotalTime>9</TotalTime>
  <ScaleCrop>false</ScaleCrop>
  <LinksUpToDate>false</LinksUpToDate>
  <CharactersWithSpaces>1040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2024-12-18T06:36:00Z</dcterms:created>
  <dc:creator>Administrator</dc:creator>
  <cp:lastModifiedBy>王军</cp:lastModifiedBy>
  <dcterms:modified xsi:type="dcterms:W3CDTF">2024-12-18T08:57:34Z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8BC905C1466140639117C69B5C31DF5A_12</vt:lpwstr>
  </property>
</Properties>
</file>